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08813F16" w14:textId="77777777" w:rsidR="00924B39" w:rsidRDefault="00924B39" w:rsidP="00924B39">
      <w:pPr>
        <w:pStyle w:val="SpecNote"/>
      </w:pPr>
      <w:proofErr w:type="spellStart"/>
      <w:r w:rsidRPr="005A1228">
        <w:rPr>
          <w:b/>
          <w:bCs/>
        </w:rPr>
        <w:t>RoD</w:t>
      </w:r>
      <w:proofErr w:type="spellEnd"/>
      <w:r w:rsidRPr="005A1228">
        <w:rPr>
          <w:b/>
          <w:bCs/>
        </w:rPr>
        <w:t xml:space="preserve"> SPEC NOTE:</w:t>
      </w:r>
      <w:r w:rsidRPr="00314047">
        <w:t xml:space="preserve">  Use this Section to specify temporary construction facilities not incorporated into the final or permanent Work, including subject matter such as construction aids, site offices and sheds, parking, vehicular access, and project identification signage.</w:t>
      </w:r>
    </w:p>
    <w:p w14:paraId="615DD56E" w14:textId="121BADD7" w:rsidR="00924B39" w:rsidRDefault="00924B39" w:rsidP="00924B39">
      <w:pPr>
        <w:pStyle w:val="Heading2"/>
      </w:pPr>
      <w:r>
        <w:t>Summary</w:t>
      </w:r>
    </w:p>
    <w:p w14:paraId="67D1BDC4" w14:textId="77777777" w:rsidR="00924B39" w:rsidRPr="00EA2C67" w:rsidRDefault="00924B39" w:rsidP="00924B39">
      <w:pPr>
        <w:pStyle w:val="ListNumber"/>
      </w:pPr>
      <w:r w:rsidRPr="00EA2C67">
        <w:t>Provide temporary construction facilities as necessary for performance of the Work and in compliance with applicable regulatory requirements.</w:t>
      </w:r>
    </w:p>
    <w:p w14:paraId="7469FC1D" w14:textId="77777777" w:rsidR="00924B39" w:rsidRPr="00EA2C67" w:rsidRDefault="00924B39" w:rsidP="00924B39">
      <w:pPr>
        <w:pStyle w:val="ListNumber"/>
      </w:pPr>
      <w:r w:rsidRPr="00EA2C67">
        <w:t>Maintain temporary construction facilities in good condition for the duration of the Work.</w:t>
      </w:r>
    </w:p>
    <w:p w14:paraId="20F9E4AA" w14:textId="77777777" w:rsidR="00924B39" w:rsidRPr="0004469A" w:rsidRDefault="00924B39" w:rsidP="00924B39">
      <w:pPr>
        <w:pStyle w:val="ListNumber"/>
      </w:pPr>
      <w:r w:rsidRPr="00EA2C67">
        <w:t>Remove temporary construction facilities from Place of the Work when no longer required.</w:t>
      </w:r>
    </w:p>
    <w:p w14:paraId="2DC6189D" w14:textId="58D0AF96" w:rsidR="00924B39" w:rsidRPr="00EA2C67" w:rsidRDefault="000F695F" w:rsidP="00924B39">
      <w:pPr>
        <w:pStyle w:val="Heading2"/>
      </w:pPr>
      <w:r w:rsidRPr="00EA2C67">
        <w:t>Construction</w:t>
      </w:r>
      <w:r w:rsidR="005C094E" w:rsidRPr="00EA2C67">
        <w:t xml:space="preserve"> facilities - general</w:t>
      </w:r>
    </w:p>
    <w:p w14:paraId="23AB041F" w14:textId="47BE01B9" w:rsidR="00924B39" w:rsidRPr="00EA2C67" w:rsidRDefault="00924B39" w:rsidP="00924B39">
      <w:pPr>
        <w:pStyle w:val="ListNumber"/>
      </w:pPr>
      <w:r w:rsidRPr="00EA2C67">
        <w:t xml:space="preserve">Construct temporary </w:t>
      </w:r>
      <w:r w:rsidR="00F4014D" w:rsidRPr="00EA2C67">
        <w:t xml:space="preserve">Work </w:t>
      </w:r>
      <w:r w:rsidRPr="00EA2C67">
        <w:t>of new materials unless otherwise approved.</w:t>
      </w:r>
    </w:p>
    <w:p w14:paraId="72C9DEDE" w14:textId="13FA7AB2" w:rsidR="00924B39" w:rsidRPr="00EA2C67" w:rsidRDefault="00924B39" w:rsidP="00924B39">
      <w:pPr>
        <w:pStyle w:val="ListNumber"/>
      </w:pPr>
      <w:r w:rsidRPr="00EA2C67">
        <w:t xml:space="preserve">Prepare shop drawings and specifications of temporary </w:t>
      </w:r>
      <w:r w:rsidR="00F4014D" w:rsidRPr="00EA2C67">
        <w:t xml:space="preserve">Work </w:t>
      </w:r>
      <w:r w:rsidRPr="00EA2C67">
        <w:t xml:space="preserve">and submit for approval of authorities having jurisdiction if so required. Provide an electronic copy to </w:t>
      </w:r>
      <w:proofErr w:type="gramStart"/>
      <w:r w:rsidRPr="00EA2C67">
        <w:t>Consultant</w:t>
      </w:r>
      <w:proofErr w:type="gramEnd"/>
      <w:r w:rsidRPr="00EA2C67">
        <w:t xml:space="preserve"> for their information.</w:t>
      </w:r>
    </w:p>
    <w:p w14:paraId="4577E109" w14:textId="77777777" w:rsidR="00924B39" w:rsidRPr="00EA2C67" w:rsidRDefault="00924B39" w:rsidP="00924B39">
      <w:pPr>
        <w:pStyle w:val="ListNumber"/>
      </w:pPr>
      <w:r w:rsidRPr="00EA2C67">
        <w:t xml:space="preserve">Locate temporary facilities </w:t>
      </w:r>
      <w:proofErr w:type="gramStart"/>
      <w:r w:rsidRPr="00EA2C67">
        <w:t>where</w:t>
      </w:r>
      <w:proofErr w:type="gramEnd"/>
      <w:r w:rsidRPr="00EA2C67">
        <w:t xml:space="preserve"> shown on Drawings, or as coordinated with the facility operators, subject to the satisfaction of the Consultant.</w:t>
      </w:r>
    </w:p>
    <w:p w14:paraId="2300EFD0" w14:textId="2D22BCB3" w:rsidR="00924B39" w:rsidRPr="00924B39" w:rsidRDefault="005C094E" w:rsidP="00924B39">
      <w:pPr>
        <w:pStyle w:val="Heading2"/>
      </w:pPr>
      <w:r w:rsidRPr="00FC7446">
        <w:t>Falsework</w:t>
      </w:r>
    </w:p>
    <w:p w14:paraId="75FCB45C" w14:textId="77777777" w:rsidR="00924B39" w:rsidRDefault="00924B39" w:rsidP="00924B39">
      <w:pPr>
        <w:pStyle w:val="ListNumber"/>
      </w:pPr>
      <w:r w:rsidRPr="00FC7446">
        <w:t>Provide and maintain required shoring and bracing in accordance with applicable provincial and local construction safety regulatory requirements and other applicable regulations.</w:t>
      </w:r>
    </w:p>
    <w:p w14:paraId="7AA0174B" w14:textId="77777777" w:rsidR="00924B39" w:rsidRDefault="00924B39" w:rsidP="00924B39">
      <w:pPr>
        <w:pStyle w:val="ListNumber"/>
      </w:pPr>
      <w:r w:rsidRPr="00FC7446">
        <w:t xml:space="preserve">Design and construct falsework in accordance with </w:t>
      </w:r>
      <w:r w:rsidRPr="00924B39">
        <w:t>CSA S269.1-1975</w:t>
      </w:r>
      <w:r w:rsidRPr="00FC7446">
        <w:t>.</w:t>
      </w:r>
    </w:p>
    <w:p w14:paraId="6AAA8B69" w14:textId="77777777" w:rsidR="00924B39" w:rsidRDefault="00924B39" w:rsidP="00924B39">
      <w:pPr>
        <w:pStyle w:val="ListNumber"/>
      </w:pPr>
      <w:r w:rsidRPr="00FC7446">
        <w:t>All shoring and related support structures and systems shall be designed, constructed, and</w:t>
      </w:r>
      <w:r w:rsidRPr="00FE2CF1">
        <w:t xml:space="preserve"> </w:t>
      </w:r>
      <w:r w:rsidRPr="00FC7446">
        <w:t>installed in accordance with applicable provincial and local governmental regulatory requirements.</w:t>
      </w:r>
    </w:p>
    <w:p w14:paraId="2BB31C07" w14:textId="44F49928" w:rsidR="00924B39" w:rsidRDefault="00924B39" w:rsidP="00924B39">
      <w:pPr>
        <w:pStyle w:val="ListNumber"/>
      </w:pPr>
      <w:r w:rsidRPr="00FC7446">
        <w:t xml:space="preserve">Shoring or related support structures or systems in excess of a height of 1.2m (4′-0″) shall be constructed and installed in accordance with </w:t>
      </w:r>
      <w:r w:rsidRPr="00FC7446">
        <w:lastRenderedPageBreak/>
        <w:t xml:space="preserve">Drawings bearing the seal and signature of a </w:t>
      </w:r>
      <w:r w:rsidR="000F695F">
        <w:t>P</w:t>
      </w:r>
      <w:r w:rsidRPr="00FC7446">
        <w:t xml:space="preserve">rofessional </w:t>
      </w:r>
      <w:r w:rsidR="000F695F">
        <w:t>E</w:t>
      </w:r>
      <w:r w:rsidRPr="00FC7446">
        <w:t xml:space="preserve">ngineer licensed to practice in the </w:t>
      </w:r>
      <w:r w:rsidR="000F695F">
        <w:t>P</w:t>
      </w:r>
      <w:r w:rsidRPr="00FC7446">
        <w:t>rovince in which the Work is located.</w:t>
      </w:r>
    </w:p>
    <w:p w14:paraId="11470D11" w14:textId="6F534D9C" w:rsidR="00924B39" w:rsidRPr="002939E0" w:rsidRDefault="005C094E" w:rsidP="00924B39">
      <w:pPr>
        <w:pStyle w:val="Heading2"/>
      </w:pPr>
      <w:r w:rsidRPr="002939E0">
        <w:t>Site offices</w:t>
      </w:r>
    </w:p>
    <w:p w14:paraId="6DCCF474" w14:textId="77777777" w:rsidR="00924B39" w:rsidRPr="00603512" w:rsidRDefault="00924B39" w:rsidP="00924B39">
      <w:pPr>
        <w:pStyle w:val="ListNumber"/>
      </w:pPr>
      <w:r w:rsidRPr="00314047">
        <w:t>Provide a temperature controlled and ventilated office, with suitable lighting, of sufficient size to accommodate site meetings and furnished with drawing laydown table</w:t>
      </w:r>
      <w:r>
        <w:t>.</w:t>
      </w:r>
    </w:p>
    <w:p w14:paraId="6ACAF794" w14:textId="77777777" w:rsidR="00924B39" w:rsidRPr="002939E0" w:rsidRDefault="00924B39" w:rsidP="00924B39">
      <w:pPr>
        <w:pStyle w:val="ListNumber"/>
      </w:pPr>
      <w:r>
        <w:t>S</w:t>
      </w:r>
      <w:r w:rsidRPr="002939E0">
        <w:t>ite office:</w:t>
      </w:r>
    </w:p>
    <w:p w14:paraId="0788E945" w14:textId="453C304A" w:rsidR="00924B39" w:rsidRDefault="00924B39" w:rsidP="00924B39">
      <w:pPr>
        <w:pStyle w:val="ListNumber2"/>
      </w:pPr>
      <w:r w:rsidRPr="002939E0">
        <w:t>Provide minimum 10</w:t>
      </w:r>
      <w:r w:rsidR="000F695F">
        <w:t xml:space="preserve"> </w:t>
      </w:r>
      <w:r w:rsidRPr="002939E0">
        <w:t xml:space="preserve">square metres of temporary office space </w:t>
      </w:r>
      <w:r>
        <w:t>within site office.</w:t>
      </w:r>
    </w:p>
    <w:p w14:paraId="2A69C353" w14:textId="77777777" w:rsidR="00924B39" w:rsidRPr="002939E0" w:rsidRDefault="00924B39" w:rsidP="00924B39">
      <w:pPr>
        <w:pStyle w:val="ListNumber2"/>
      </w:pPr>
      <w:r w:rsidRPr="002939E0">
        <w:t>Provide at least one operable window and a lockable door.</w:t>
      </w:r>
    </w:p>
    <w:p w14:paraId="36771707" w14:textId="77777777" w:rsidR="00924B39" w:rsidRPr="002939E0" w:rsidRDefault="00924B39" w:rsidP="00924B39">
      <w:pPr>
        <w:pStyle w:val="ListNumber2"/>
      </w:pPr>
      <w:r w:rsidRPr="002939E0">
        <w:t>Provide office with temperature control, ventilation, and suitable power and lighting.</w:t>
      </w:r>
    </w:p>
    <w:p w14:paraId="11BB3326" w14:textId="77777777" w:rsidR="00924B39" w:rsidRPr="002939E0" w:rsidRDefault="00924B39" w:rsidP="00924B39">
      <w:pPr>
        <w:pStyle w:val="ListNumber2"/>
      </w:pPr>
      <w:r w:rsidRPr="002939E0">
        <w:t xml:space="preserve">Provide washroom facilities adjacent to office for </w:t>
      </w:r>
      <w:r>
        <w:t xml:space="preserve">site office </w:t>
      </w:r>
      <w:r w:rsidRPr="002939E0">
        <w:t>exclusive use.</w:t>
      </w:r>
    </w:p>
    <w:p w14:paraId="55A5F6D8" w14:textId="77777777" w:rsidR="00924B39" w:rsidRPr="002939E0" w:rsidRDefault="00924B39" w:rsidP="00924B39">
      <w:pPr>
        <w:pStyle w:val="ListNumber2"/>
      </w:pPr>
      <w:r w:rsidRPr="002939E0">
        <w:t xml:space="preserve">Equip office with table and chairs to accommodate at least </w:t>
      </w:r>
      <w:r>
        <w:t>4</w:t>
      </w:r>
      <w:r w:rsidRPr="002939E0">
        <w:t xml:space="preserve"> meeting attendees, one</w:t>
      </w:r>
      <w:r>
        <w:t xml:space="preserve"> </w:t>
      </w:r>
      <w:r w:rsidRPr="002939E0">
        <w:t>3</w:t>
      </w:r>
      <w:r>
        <w:t>-</w:t>
      </w:r>
      <w:r w:rsidRPr="002939E0">
        <w:t>drawer filing cabinet</w:t>
      </w:r>
      <w:r>
        <w:t>.</w:t>
      </w:r>
    </w:p>
    <w:p w14:paraId="5AFBA598" w14:textId="77777777" w:rsidR="00924B39" w:rsidRPr="002939E0" w:rsidRDefault="00924B39" w:rsidP="00924B39">
      <w:pPr>
        <w:pStyle w:val="ListNumber2"/>
      </w:pPr>
      <w:r w:rsidRPr="002939E0">
        <w:t>Provide</w:t>
      </w:r>
      <w:r>
        <w:t xml:space="preserve"> </w:t>
      </w:r>
      <w:r w:rsidRPr="002939E0">
        <w:t>internet access</w:t>
      </w:r>
      <w:r>
        <w:t xml:space="preserve"> via </w:t>
      </w:r>
      <w:r w:rsidRPr="002939E0">
        <w:t>wi-fi</w:t>
      </w:r>
      <w:r>
        <w:t xml:space="preserve">, </w:t>
      </w:r>
      <w:r w:rsidRPr="002939E0">
        <w:t>photocopier</w:t>
      </w:r>
      <w:r>
        <w:t xml:space="preserve"> and scanner.</w:t>
      </w:r>
    </w:p>
    <w:p w14:paraId="030C8BFE" w14:textId="77777777" w:rsidR="00924B39" w:rsidRPr="002939E0" w:rsidRDefault="00924B39" w:rsidP="00924B39">
      <w:pPr>
        <w:pStyle w:val="ListNumber2"/>
      </w:pPr>
      <w:r w:rsidRPr="002939E0">
        <w:t>Provide bi-weekly</w:t>
      </w:r>
      <w:r>
        <w:t xml:space="preserve"> </w:t>
      </w:r>
      <w:r w:rsidRPr="002939E0">
        <w:t>cleaning service.</w:t>
      </w:r>
    </w:p>
    <w:p w14:paraId="13634599" w14:textId="77777777" w:rsidR="00924B39" w:rsidRPr="002939E0" w:rsidRDefault="00924B39" w:rsidP="00924B39">
      <w:pPr>
        <w:pStyle w:val="ListNumber2"/>
      </w:pPr>
      <w:r w:rsidRPr="002939E0">
        <w:t xml:space="preserve">Remove temporary facilities and controls at the conclusion of the Work, unless otherwise directed by </w:t>
      </w:r>
      <w:proofErr w:type="gramStart"/>
      <w:r w:rsidRPr="002939E0">
        <w:t>Consultant</w:t>
      </w:r>
      <w:proofErr w:type="gramEnd"/>
      <w:r w:rsidRPr="002939E0">
        <w:t>.</w:t>
      </w:r>
    </w:p>
    <w:p w14:paraId="6271CC82" w14:textId="77777777" w:rsidR="00924B39" w:rsidRPr="000E4C94" w:rsidRDefault="00924B39" w:rsidP="00924B39">
      <w:pPr>
        <w:pStyle w:val="ListNumber2"/>
      </w:pPr>
      <w:r w:rsidRPr="000E4C94">
        <w:t>Site to be left in tidy and clean condition after removal of all temporary facilities.</w:t>
      </w:r>
    </w:p>
    <w:p w14:paraId="42BF8479" w14:textId="3941B3FC" w:rsidR="00924B39" w:rsidRPr="000E4C94" w:rsidRDefault="005C094E" w:rsidP="00924B39">
      <w:pPr>
        <w:pStyle w:val="Heading2"/>
      </w:pPr>
      <w:r w:rsidRPr="000E4C94">
        <w:t>Storage sheds</w:t>
      </w:r>
    </w:p>
    <w:p w14:paraId="3E90C46A" w14:textId="73E88EE6" w:rsidR="000F695F" w:rsidRDefault="00924B39" w:rsidP="00924B39">
      <w:pPr>
        <w:pStyle w:val="ListNumber"/>
      </w:pPr>
      <w:r w:rsidRPr="000E4C94">
        <w:t xml:space="preserve">Storage areas are defined on the Drawings, or as designated by the Consultant.  Store materials to ensure the preservation of their quality and fitness for the </w:t>
      </w:r>
      <w:r w:rsidR="00F4014D" w:rsidRPr="00EA2C67">
        <w:t>Work</w:t>
      </w:r>
      <w:r w:rsidRPr="000E4C94">
        <w:t>.</w:t>
      </w:r>
    </w:p>
    <w:p w14:paraId="4849E95A" w14:textId="063DF2CE" w:rsidR="00924B39" w:rsidRPr="000E4C94" w:rsidRDefault="00924B39" w:rsidP="00924B39">
      <w:pPr>
        <w:pStyle w:val="ListNumber"/>
      </w:pPr>
      <w:r w:rsidRPr="000E4C94">
        <w:t>Store materials on wooden platforms or other hard, clean surfaces off the ground or in a watertight storage shed of sufficient size for the storage of materials that might be damaged by storage in the open.  Provide the shed with a wood floor raised a minimum of 150mm</w:t>
      </w:r>
      <w:r w:rsidR="000F695F">
        <w:t xml:space="preserve"> (6”)</w:t>
      </w:r>
      <w:r w:rsidRPr="000E4C94">
        <w:t xml:space="preserve"> clear of the ground.</w:t>
      </w:r>
    </w:p>
    <w:p w14:paraId="568A01E7" w14:textId="2C71125D" w:rsidR="00924B39" w:rsidRPr="000E4C94" w:rsidRDefault="00924B39" w:rsidP="00924B39">
      <w:pPr>
        <w:pStyle w:val="ListNumber"/>
      </w:pPr>
      <w:r w:rsidRPr="000E4C94">
        <w:lastRenderedPageBreak/>
        <w:t xml:space="preserve">Store materials to ensure the preservation of their quality and fitness for the </w:t>
      </w:r>
      <w:r w:rsidR="00F4014D" w:rsidRPr="00EA2C67">
        <w:t>Work</w:t>
      </w:r>
      <w:r w:rsidRPr="000E4C94">
        <w:t>.  Store materials on wooden platforms or other hard, clean surface off the ground.  Locate stored materials to facilitate prompt inspection.</w:t>
      </w:r>
    </w:p>
    <w:p w14:paraId="0777DD74" w14:textId="77777777" w:rsidR="00924B39" w:rsidRPr="000E4C94" w:rsidRDefault="00924B39" w:rsidP="00924B39">
      <w:pPr>
        <w:pStyle w:val="ListNumber"/>
      </w:pPr>
      <w:r w:rsidRPr="000E4C94">
        <w:t xml:space="preserve">If working or storage areas in addition to areas provided at the Place of the Work are required, the Contractor shall be responsible for making arrangements to obtain such additional areas, whether adjacent to the Place of the Work or not, and for obtaining all permits and making rental payments that may be required for such additional areas. </w:t>
      </w:r>
    </w:p>
    <w:p w14:paraId="1C775926" w14:textId="6D99BE94" w:rsidR="00924B39" w:rsidRPr="000E4C94" w:rsidRDefault="00924B39" w:rsidP="00924B39">
      <w:pPr>
        <w:pStyle w:val="ListNumber"/>
      </w:pPr>
      <w:r w:rsidRPr="000E4C94">
        <w:t xml:space="preserve">Provide weathertight heated storage sheds with raised floors for the storage of equipment, as required by the Consultant and/or equipment manufacturers.  Provide all storage instructions from equipment </w:t>
      </w:r>
      <w:r w:rsidR="00F4014D">
        <w:t>S</w:t>
      </w:r>
      <w:r w:rsidRPr="000E4C94">
        <w:t>uppliers well in advance of the scheduled delivery dates.</w:t>
      </w:r>
    </w:p>
    <w:p w14:paraId="29A3CE83" w14:textId="7F1E0453" w:rsidR="00924B39" w:rsidRPr="000E4C94" w:rsidRDefault="00924B39" w:rsidP="00924B39">
      <w:pPr>
        <w:pStyle w:val="ListNumber"/>
      </w:pPr>
      <w:r w:rsidRPr="000E4C94">
        <w:t xml:space="preserve">Handle and store </w:t>
      </w:r>
      <w:r w:rsidR="00F4014D">
        <w:t>P</w:t>
      </w:r>
      <w:r w:rsidRPr="000E4C94">
        <w:t>roducts in a manner to prevent damage, adulteration, deterioration and soiling and in accordance with manufacturer’s instructions.</w:t>
      </w:r>
    </w:p>
    <w:p w14:paraId="0C364AEA" w14:textId="35DECB50" w:rsidR="00924B39" w:rsidRPr="000E4C94" w:rsidRDefault="00924B39" w:rsidP="00924B39">
      <w:pPr>
        <w:pStyle w:val="ListNumber"/>
      </w:pPr>
      <w:r w:rsidRPr="000E4C94">
        <w:t xml:space="preserve">Store packaged or bundled </w:t>
      </w:r>
      <w:r w:rsidR="00F4014D">
        <w:t>P</w:t>
      </w:r>
      <w:r w:rsidRPr="000E4C94">
        <w:t xml:space="preserve">roducts in original and undamaged condition with manufacturer’s seal and labels intact.  Do not remove from packaging or bundling until required in the </w:t>
      </w:r>
      <w:r w:rsidR="00F4014D" w:rsidRPr="00EA2C67">
        <w:t>Work</w:t>
      </w:r>
      <w:r w:rsidRPr="000E4C94">
        <w:t>.</w:t>
      </w:r>
    </w:p>
    <w:p w14:paraId="19E4A5E3" w14:textId="19C151C0" w:rsidR="00924B39" w:rsidRPr="000E4C94" w:rsidRDefault="00924B39" w:rsidP="00924B39">
      <w:pPr>
        <w:pStyle w:val="ListNumber"/>
      </w:pPr>
      <w:r w:rsidRPr="000E4C94">
        <w:t xml:space="preserve">Store </w:t>
      </w:r>
      <w:r w:rsidR="00F4014D">
        <w:t>P</w:t>
      </w:r>
      <w:r w:rsidR="00F4014D" w:rsidRPr="000E4C94">
        <w:t xml:space="preserve">roducts </w:t>
      </w:r>
      <w:r w:rsidRPr="000E4C94">
        <w:t xml:space="preserve">subject to damage from weather in weatherproof enclosures. </w:t>
      </w:r>
    </w:p>
    <w:p w14:paraId="73BCB5C0" w14:textId="01FFAD41" w:rsidR="00924B39" w:rsidRPr="000E4C94" w:rsidRDefault="00924B39" w:rsidP="00924B39">
      <w:pPr>
        <w:pStyle w:val="ListNumber"/>
      </w:pPr>
      <w:r w:rsidRPr="000E4C94">
        <w:t xml:space="preserve">Store cementitious </w:t>
      </w:r>
      <w:r w:rsidR="00F4014D">
        <w:t>P</w:t>
      </w:r>
      <w:r w:rsidR="00F4014D" w:rsidRPr="000E4C94">
        <w:t xml:space="preserve">roducts </w:t>
      </w:r>
      <w:r w:rsidRPr="000E4C94">
        <w:t>clear of earth or concrete floors, and away from walls.</w:t>
      </w:r>
    </w:p>
    <w:p w14:paraId="2995811C" w14:textId="77777777" w:rsidR="00924B39" w:rsidRPr="000E4C94" w:rsidRDefault="00924B39" w:rsidP="00924B39">
      <w:pPr>
        <w:pStyle w:val="ListNumber"/>
      </w:pPr>
      <w:r w:rsidRPr="000E4C94">
        <w:t>Keep sand, when used for grout or mortar materials, clean and dry.  Store sand on wooden platforms and cover with waterproof tarpaulins during inclement weather.</w:t>
      </w:r>
    </w:p>
    <w:p w14:paraId="6786DA79" w14:textId="77777777" w:rsidR="00924B39" w:rsidRPr="000E4C94" w:rsidRDefault="00924B39" w:rsidP="00924B39">
      <w:pPr>
        <w:pStyle w:val="ListNumber"/>
      </w:pPr>
      <w:r w:rsidRPr="000E4C94">
        <w:t>Store sheet materials, lumber, etc. on flat, solid supports and keep clear of ground.  Slope to shed moisture.</w:t>
      </w:r>
    </w:p>
    <w:p w14:paraId="3B7842DA" w14:textId="77777777" w:rsidR="00924B39" w:rsidRPr="000E4C94" w:rsidRDefault="00924B39" w:rsidP="00924B39">
      <w:pPr>
        <w:pStyle w:val="ListNumber"/>
      </w:pPr>
      <w:r w:rsidRPr="000E4C94">
        <w:t>Store and mix paints in a heated and ventilated room.  Remove oily rags and other combustible debris from the site daily.  Take every precaution necessary to prevent spontaneous combustion.</w:t>
      </w:r>
    </w:p>
    <w:p w14:paraId="0FA97872" w14:textId="2EF68036" w:rsidR="00924B39" w:rsidRPr="000E4C94" w:rsidRDefault="00924B39" w:rsidP="00924B39">
      <w:pPr>
        <w:pStyle w:val="ListNumber"/>
      </w:pPr>
      <w:r w:rsidRPr="000E4C94">
        <w:t xml:space="preserve">Remove and replace damaged </w:t>
      </w:r>
      <w:r w:rsidR="00F4014D">
        <w:t>P</w:t>
      </w:r>
      <w:r w:rsidR="00F4014D" w:rsidRPr="000E4C94">
        <w:t xml:space="preserve">roducts </w:t>
      </w:r>
      <w:r w:rsidRPr="000E4C94">
        <w:t>to the satisfaction of the Consultant.</w:t>
      </w:r>
    </w:p>
    <w:p w14:paraId="737E5952" w14:textId="77777777" w:rsidR="00924B39" w:rsidRPr="001236D6" w:rsidRDefault="00924B39" w:rsidP="00924B39">
      <w:pPr>
        <w:pStyle w:val="ListNumber"/>
      </w:pPr>
      <w:r w:rsidRPr="000E4C94">
        <w:lastRenderedPageBreak/>
        <w:t xml:space="preserve">Do not use private property for storage purposes without the written permission of the property </w:t>
      </w:r>
      <w:r w:rsidRPr="001236D6">
        <w:t>owner.  Pay rental charges and damages associated with occupying private lands.</w:t>
      </w:r>
    </w:p>
    <w:p w14:paraId="51358990" w14:textId="00FF6D5C" w:rsidR="00924B39" w:rsidRPr="001236D6" w:rsidRDefault="005C094E" w:rsidP="00924B39">
      <w:pPr>
        <w:pStyle w:val="Heading2"/>
      </w:pPr>
      <w:r w:rsidRPr="001236D6">
        <w:t>Sanitary facilities</w:t>
      </w:r>
    </w:p>
    <w:p w14:paraId="0DEB2D03" w14:textId="77777777" w:rsidR="00924B39" w:rsidRPr="001236D6" w:rsidRDefault="00924B39" w:rsidP="00924B39">
      <w:pPr>
        <w:pStyle w:val="ListNumber"/>
      </w:pPr>
      <w:r w:rsidRPr="001236D6">
        <w:t>Provide sanitary facilities for workers as indicated in Section 01 51 00.</w:t>
      </w:r>
    </w:p>
    <w:p w14:paraId="122A7B73" w14:textId="0F89DDC2" w:rsidR="00924B39" w:rsidRPr="001236D6" w:rsidRDefault="005C094E" w:rsidP="00924B39">
      <w:pPr>
        <w:pStyle w:val="Heading2"/>
      </w:pPr>
      <w:r w:rsidRPr="001236D6">
        <w:t>Construction aids</w:t>
      </w:r>
    </w:p>
    <w:p w14:paraId="02CE9677" w14:textId="2491FBF5" w:rsidR="00924B39" w:rsidRPr="000E4C94" w:rsidRDefault="00924B39" w:rsidP="00924B39">
      <w:pPr>
        <w:pStyle w:val="ListNumber"/>
      </w:pPr>
      <w:r w:rsidRPr="000E4C94">
        <w:t xml:space="preserve">Hoists and </w:t>
      </w:r>
      <w:r w:rsidR="000F695F" w:rsidRPr="000E4C94">
        <w:t>cranes</w:t>
      </w:r>
      <w:r w:rsidRPr="000E4C94">
        <w:t>:</w:t>
      </w:r>
    </w:p>
    <w:p w14:paraId="4A6F02BC" w14:textId="77777777" w:rsidR="00924B39" w:rsidRPr="000E4C94" w:rsidRDefault="00924B39" w:rsidP="00924B39">
      <w:pPr>
        <w:pStyle w:val="ListNumber2"/>
      </w:pPr>
      <w:r w:rsidRPr="000E4C94">
        <w:t>Each Subcontractor is responsible for providing his own hoisting and crane operations.  Equipment shall be operated by qualified hoist and/or crane operators.</w:t>
      </w:r>
    </w:p>
    <w:p w14:paraId="1FC8C649" w14:textId="5F60F51D" w:rsidR="00924B39" w:rsidRPr="000E4C94" w:rsidRDefault="00924B39" w:rsidP="00924B39">
      <w:pPr>
        <w:pStyle w:val="ListNumber2"/>
      </w:pPr>
      <w:r w:rsidRPr="000E4C94">
        <w:t xml:space="preserve">Where multiple trades are involved in high level </w:t>
      </w:r>
      <w:r w:rsidR="00F4014D" w:rsidRPr="00EA2C67">
        <w:t>Work</w:t>
      </w:r>
      <w:r w:rsidRPr="000E4C94">
        <w:t>, the Contractor shall co-ordinate the hoisting and trade requirements.</w:t>
      </w:r>
    </w:p>
    <w:p w14:paraId="746B9CC8" w14:textId="77777777" w:rsidR="00924B39" w:rsidRPr="000E4C94" w:rsidRDefault="00924B39" w:rsidP="00924B39">
      <w:pPr>
        <w:pStyle w:val="ListNumber"/>
      </w:pPr>
      <w:r w:rsidRPr="000E4C94">
        <w:t>Scaffolding:</w:t>
      </w:r>
    </w:p>
    <w:p w14:paraId="5F6AA2AF" w14:textId="77777777" w:rsidR="00924B39" w:rsidRPr="000E4C94" w:rsidRDefault="00924B39" w:rsidP="00924B39">
      <w:pPr>
        <w:pStyle w:val="ListNumber2"/>
      </w:pPr>
      <w:r w:rsidRPr="000E4C94">
        <w:t>Each Subcontractor shall provide his own scaffolding.</w:t>
      </w:r>
    </w:p>
    <w:p w14:paraId="18F0017F" w14:textId="4514AA04" w:rsidR="00924B39" w:rsidRPr="000E4C94" w:rsidRDefault="00924B39" w:rsidP="00924B39">
      <w:pPr>
        <w:pStyle w:val="ListNumber2"/>
      </w:pPr>
      <w:r w:rsidRPr="000E4C94">
        <w:t xml:space="preserve">Scaffolding shall be erected clear of walls, and to ensure that it does not interfere with continuing </w:t>
      </w:r>
      <w:r w:rsidR="00F4014D" w:rsidRPr="00EA2C67">
        <w:t>Work</w:t>
      </w:r>
      <w:r w:rsidRPr="000E4C94">
        <w:t>.</w:t>
      </w:r>
    </w:p>
    <w:p w14:paraId="4A762A85" w14:textId="0C22BD8D" w:rsidR="00924B39" w:rsidRPr="000E4C94" w:rsidRDefault="00924B39" w:rsidP="00924B39">
      <w:pPr>
        <w:pStyle w:val="ListNumber2"/>
      </w:pPr>
      <w:r w:rsidRPr="000E4C94">
        <w:t xml:space="preserve">Design, construct, install, inspect, and dismantle scaffolding in accordance with applicable provincial and local governmental regulatory requirements and requirements of </w:t>
      </w:r>
      <w:r w:rsidRPr="00924B39">
        <w:t>CAN/CSA S269.2</w:t>
      </w:r>
      <w:r w:rsidRPr="000E4C94">
        <w:t>.</w:t>
      </w:r>
    </w:p>
    <w:p w14:paraId="324A11CD" w14:textId="77777777" w:rsidR="00924B39" w:rsidRPr="000E4C94" w:rsidRDefault="00924B39" w:rsidP="00924B39">
      <w:pPr>
        <w:pStyle w:val="ListNumber2"/>
      </w:pPr>
      <w:r w:rsidRPr="000E4C94">
        <w:t>Subcontractor shall be responsible for its examination for sufficiency of his scaffolding and be responsible for accidents due to its insufficiency.</w:t>
      </w:r>
    </w:p>
    <w:p w14:paraId="5E99A503" w14:textId="11F41667" w:rsidR="00924B39" w:rsidRPr="000E4C94" w:rsidRDefault="00924B39" w:rsidP="00924B39">
      <w:pPr>
        <w:pStyle w:val="ListNumber2"/>
      </w:pPr>
      <w:r w:rsidRPr="000E4C94">
        <w:t xml:space="preserve">The Contractor will be responsible for co-ordination of scaffold </w:t>
      </w:r>
      <w:r w:rsidR="00F4014D" w:rsidRPr="00EA2C67">
        <w:t>Work</w:t>
      </w:r>
      <w:r w:rsidR="00F4014D" w:rsidRPr="000E4C94">
        <w:t xml:space="preserve"> </w:t>
      </w:r>
      <w:r w:rsidRPr="000E4C94">
        <w:t>if multiple trade usage can be achieved from one installation.</w:t>
      </w:r>
    </w:p>
    <w:p w14:paraId="475C3F21" w14:textId="77777777" w:rsidR="00924B39" w:rsidRPr="000E4C94" w:rsidRDefault="00924B39" w:rsidP="00924B39">
      <w:pPr>
        <w:pStyle w:val="ListNumber"/>
      </w:pPr>
      <w:r w:rsidRPr="000E4C94">
        <w:t>Elevators:</w:t>
      </w:r>
    </w:p>
    <w:p w14:paraId="38EEA310" w14:textId="77777777" w:rsidR="00924B39" w:rsidRPr="00314047" w:rsidRDefault="00924B39" w:rsidP="00924B39">
      <w:pPr>
        <w:pStyle w:val="SpecNote"/>
      </w:pPr>
      <w:proofErr w:type="spellStart"/>
      <w:r w:rsidRPr="005A1228">
        <w:rPr>
          <w:b/>
          <w:bCs/>
        </w:rPr>
        <w:t>RoD</w:t>
      </w:r>
      <w:proofErr w:type="spellEnd"/>
      <w:r w:rsidRPr="005A1228">
        <w:rPr>
          <w:b/>
          <w:bCs/>
        </w:rPr>
        <w:t xml:space="preserve"> SPEC NOTE:</w:t>
      </w:r>
      <w:r w:rsidRPr="000E4C94">
        <w:t xml:space="preserve"> Select either the following paragraph or the subsequent</w:t>
      </w:r>
      <w:r w:rsidRPr="00314047">
        <w:t xml:space="preserve"> paragraph and its sub-paragraphs. </w:t>
      </w:r>
    </w:p>
    <w:p w14:paraId="35F280FE" w14:textId="77777777" w:rsidR="00924B39" w:rsidRPr="00314047" w:rsidRDefault="00924B39" w:rsidP="00924B39">
      <w:pPr>
        <w:pStyle w:val="ListNumber2"/>
      </w:pPr>
      <w:r w:rsidRPr="00314047">
        <w:t>Do not use permanent elevators for construction purposes.</w:t>
      </w:r>
    </w:p>
    <w:p w14:paraId="334B647E" w14:textId="77777777" w:rsidR="00924B39" w:rsidRPr="005A1228" w:rsidRDefault="00924B39" w:rsidP="00924B39">
      <w:pPr>
        <w:pStyle w:val="SpecNote"/>
        <w:rPr>
          <w:b/>
          <w:bCs/>
        </w:rPr>
      </w:pPr>
      <w:r w:rsidRPr="005A1228">
        <w:rPr>
          <w:b/>
          <w:bCs/>
        </w:rPr>
        <w:t>[OR]</w:t>
      </w:r>
    </w:p>
    <w:p w14:paraId="6E5B15E7" w14:textId="77777777" w:rsidR="00924B39" w:rsidRDefault="00924B39" w:rsidP="00924B39">
      <w:pPr>
        <w:pStyle w:val="ListNumber2"/>
      </w:pPr>
      <w:r w:rsidRPr="002939E0">
        <w:lastRenderedPageBreak/>
        <w:t>Permanent elevators may be used by construction personnel and for transporting Products, at Contractor’s option.</w:t>
      </w:r>
      <w:r>
        <w:t xml:space="preserve">  Only use designated elevators indicated by the Owner.</w:t>
      </w:r>
    </w:p>
    <w:p w14:paraId="376440D8" w14:textId="77777777" w:rsidR="00924B39" w:rsidRPr="002939E0" w:rsidRDefault="00924B39" w:rsidP="00924B39">
      <w:pPr>
        <w:pStyle w:val="ListNumber2"/>
      </w:pPr>
      <w:r w:rsidRPr="002939E0">
        <w:t xml:space="preserve">If </w:t>
      </w:r>
      <w:r>
        <w:t xml:space="preserve">elevators are </w:t>
      </w:r>
      <w:r w:rsidRPr="002939E0">
        <w:t>used during construction:</w:t>
      </w:r>
    </w:p>
    <w:p w14:paraId="1C18771D" w14:textId="77777777" w:rsidR="00924B39" w:rsidRPr="002939E0" w:rsidRDefault="00924B39" w:rsidP="00924B39">
      <w:pPr>
        <w:pStyle w:val="ListNumber3"/>
      </w:pPr>
      <w:r w:rsidRPr="002939E0">
        <w:t>Provide protective coverings for finish surfaces of cars and entrances.</w:t>
      </w:r>
      <w:r>
        <w:t xml:space="preserve"> </w:t>
      </w:r>
      <w:r w:rsidRPr="002939E0">
        <w:t>Assume responsibility for and make good any damage to existing elevators caused by construction personnel.</w:t>
      </w:r>
    </w:p>
    <w:p w14:paraId="75A3664A" w14:textId="77777777" w:rsidR="005C0922" w:rsidRDefault="005C0922" w:rsidP="005C0922">
      <w:pPr>
        <w:pStyle w:val="SpecNote"/>
      </w:pPr>
      <w:proofErr w:type="spellStart"/>
      <w:r w:rsidRPr="00EE509C">
        <w:rPr>
          <w:b/>
          <w:bCs/>
        </w:rPr>
        <w:t>RoD</w:t>
      </w:r>
      <w:proofErr w:type="spellEnd"/>
      <w:r w:rsidRPr="00EE509C">
        <w:rPr>
          <w:b/>
          <w:bCs/>
        </w:rPr>
        <w:t xml:space="preserve"> SPEC NOTE:</w:t>
      </w:r>
      <w:r>
        <w:t xml:space="preserve">  The following paragraph indicates Ready-for-Takeover milestone.  Use Ready-for-Takeover on CCDC 2-2020 Projects.</w:t>
      </w:r>
    </w:p>
    <w:p w14:paraId="29C7C413" w14:textId="7C334985" w:rsidR="005C0922" w:rsidRDefault="005C0922" w:rsidP="005C0922">
      <w:pPr>
        <w:pStyle w:val="SpecNote"/>
      </w:pPr>
      <w:proofErr w:type="spellStart"/>
      <w:r w:rsidRPr="00EE509C">
        <w:rPr>
          <w:b/>
          <w:bCs/>
        </w:rPr>
        <w:t>RoD</w:t>
      </w:r>
      <w:proofErr w:type="spellEnd"/>
      <w:r w:rsidRPr="00EE509C">
        <w:rPr>
          <w:b/>
          <w:bCs/>
        </w:rPr>
        <w:t xml:space="preserve"> SPEC NOTE:</w:t>
      </w:r>
      <w:r>
        <w:t xml:space="preserve">  Revise “Ready-for-Takeover” to “Substantial Performance of the Work” when using a different Contract Delivery Method on the Project.</w:t>
      </w:r>
    </w:p>
    <w:p w14:paraId="719E4270" w14:textId="288BAA6D" w:rsidR="00924B39" w:rsidRPr="002939E0" w:rsidRDefault="00924B39" w:rsidP="00924B39">
      <w:pPr>
        <w:pStyle w:val="ListNumber3"/>
      </w:pPr>
      <w:r w:rsidRPr="002939E0">
        <w:t xml:space="preserve">Just prior to </w:t>
      </w:r>
      <w:r w:rsidRPr="000F695F">
        <w:rPr>
          <w:highlight w:val="yellow"/>
        </w:rPr>
        <w:t>Ready-for-Takeover</w:t>
      </w:r>
      <w:r w:rsidRPr="00924B39">
        <w:t>,</w:t>
      </w:r>
      <w:r w:rsidRPr="002939E0">
        <w:t xml:space="preserve"> perform required maintenance to ensure elevators are in as near as new condition as possible.</w:t>
      </w:r>
    </w:p>
    <w:p w14:paraId="5F67B7A6" w14:textId="21CFFB35" w:rsidR="00924B39" w:rsidRPr="002939E0" w:rsidRDefault="00924B39" w:rsidP="00924B39">
      <w:pPr>
        <w:pStyle w:val="ListNumber3"/>
      </w:pPr>
      <w:r w:rsidRPr="002939E0">
        <w:t xml:space="preserve">Ensure that elevator manufacturer’s warranty does not commence until the date of </w:t>
      </w:r>
      <w:r w:rsidRPr="000F695F">
        <w:rPr>
          <w:highlight w:val="yellow"/>
        </w:rPr>
        <w:t>Ready-for-Takeover</w:t>
      </w:r>
      <w:r w:rsidR="005C0922">
        <w:t xml:space="preserve">, </w:t>
      </w:r>
      <w:r w:rsidRPr="002939E0">
        <w:t xml:space="preserve">or, if manufacturer’s warranty does commence earlier when elevators are put into use, arrange for necessary extension of manufacturer’s </w:t>
      </w:r>
      <w:proofErr w:type="gramStart"/>
      <w:r w:rsidRPr="002939E0">
        <w:t>warranty</w:t>
      </w:r>
      <w:proofErr w:type="gramEnd"/>
      <w:r w:rsidRPr="002939E0">
        <w:t xml:space="preserve"> or provide equivalent coverage under Contractor’s warranty.</w:t>
      </w:r>
    </w:p>
    <w:p w14:paraId="28FD49FA" w14:textId="0DEED6B1" w:rsidR="00924B39" w:rsidRPr="000E4C94" w:rsidRDefault="005C094E" w:rsidP="00924B39">
      <w:pPr>
        <w:pStyle w:val="Heading2"/>
      </w:pPr>
      <w:r w:rsidRPr="000E4C94">
        <w:t>Security</w:t>
      </w:r>
    </w:p>
    <w:p w14:paraId="180BBA2A" w14:textId="350AB9D5" w:rsidR="00924B39" w:rsidRPr="000E4C94" w:rsidRDefault="00924B39" w:rsidP="00924B39">
      <w:pPr>
        <w:pStyle w:val="ListNumber"/>
      </w:pPr>
      <w:r w:rsidRPr="000E4C94">
        <w:t xml:space="preserve">Maintain security of construction site by control of access through enclosing barricades, and hoardings during times </w:t>
      </w:r>
      <w:r w:rsidR="00F4014D" w:rsidRPr="00EA2C67">
        <w:t>Work</w:t>
      </w:r>
      <w:r w:rsidR="00F4014D" w:rsidRPr="000E4C94">
        <w:t xml:space="preserve"> </w:t>
      </w:r>
      <w:r w:rsidRPr="000E4C94">
        <w:t>is in progress, and by locking hardware.</w:t>
      </w:r>
    </w:p>
    <w:p w14:paraId="14F19588" w14:textId="77777777" w:rsidR="00924B39" w:rsidRPr="000E4C94" w:rsidRDefault="00924B39" w:rsidP="00924B39">
      <w:pPr>
        <w:pStyle w:val="ListNumber"/>
      </w:pPr>
      <w:r w:rsidRPr="000E4C94">
        <w:t xml:space="preserve">Properly close and lock the construction site at nights, Sundays, </w:t>
      </w:r>
      <w:proofErr w:type="gramStart"/>
      <w:r w:rsidRPr="000E4C94">
        <w:t>holidays</w:t>
      </w:r>
      <w:proofErr w:type="gramEnd"/>
      <w:r w:rsidRPr="000E4C94">
        <w:t xml:space="preserve"> and other occasions when the Work is not in progress.</w:t>
      </w:r>
    </w:p>
    <w:p w14:paraId="130245B2" w14:textId="77777777" w:rsidR="00924B39" w:rsidRPr="000E4C94" w:rsidRDefault="00924B39" w:rsidP="00924B39">
      <w:pPr>
        <w:pStyle w:val="ListNumber"/>
      </w:pPr>
      <w:r w:rsidRPr="000E4C94">
        <w:t>The Owner assumes no responsibility for the safeguarding of tools or equipment from theft.</w:t>
      </w:r>
    </w:p>
    <w:p w14:paraId="5938757C" w14:textId="77777777" w:rsidR="00924B39" w:rsidRPr="000E4C94" w:rsidRDefault="00924B39" w:rsidP="00924B39">
      <w:pPr>
        <w:pStyle w:val="ListNumber"/>
      </w:pPr>
      <w:r w:rsidRPr="000E4C94">
        <w:t xml:space="preserve">Take precautions to guard construction site, premises, </w:t>
      </w:r>
      <w:proofErr w:type="gramStart"/>
      <w:r w:rsidRPr="000E4C94">
        <w:t>materials</w:t>
      </w:r>
      <w:proofErr w:type="gramEnd"/>
      <w:r w:rsidRPr="000E4C94">
        <w:t xml:space="preserve"> and the public during and after working hours.  During regular working hours, maintain watch to guard construction site and contents.</w:t>
      </w:r>
    </w:p>
    <w:p w14:paraId="65FFFC3F" w14:textId="77777777" w:rsidR="00924B39" w:rsidRPr="000E4C94" w:rsidRDefault="00924B39" w:rsidP="00924B39">
      <w:pPr>
        <w:pStyle w:val="ListNumber"/>
      </w:pPr>
      <w:proofErr w:type="gramStart"/>
      <w:r w:rsidRPr="000E4C94">
        <w:lastRenderedPageBreak/>
        <w:t>Maintain security at all times</w:t>
      </w:r>
      <w:proofErr w:type="gramEnd"/>
      <w:r w:rsidRPr="000E4C94">
        <w:t xml:space="preserve"> if construction is shut down because of a strike or a lockout.</w:t>
      </w:r>
    </w:p>
    <w:p w14:paraId="287CF3CD" w14:textId="32B754A2" w:rsidR="00924B39" w:rsidRPr="000E4C94" w:rsidRDefault="00924B39" w:rsidP="00924B39">
      <w:pPr>
        <w:pStyle w:val="ListNumber"/>
      </w:pPr>
      <w:r w:rsidRPr="000E4C94">
        <w:t xml:space="preserve">Provide security guards and security lighting during all after hour </w:t>
      </w:r>
      <w:r w:rsidR="00F4014D" w:rsidRPr="00EA2C67">
        <w:t>Work</w:t>
      </w:r>
      <w:r w:rsidRPr="000E4C94">
        <w:t>.</w:t>
      </w:r>
    </w:p>
    <w:p w14:paraId="5CA1BD10" w14:textId="77777777" w:rsidR="00924B39" w:rsidRPr="000E4C94" w:rsidRDefault="00924B39" w:rsidP="00924B39">
      <w:pPr>
        <w:pStyle w:val="ListNumber"/>
      </w:pPr>
      <w:r w:rsidRPr="000E4C94">
        <w:t>Provide personnel to direct traffic as required during working hours.</w:t>
      </w:r>
    </w:p>
    <w:p w14:paraId="43DEF47E" w14:textId="39BA9B16" w:rsidR="00924B39" w:rsidRPr="000E4C94" w:rsidRDefault="005C094E" w:rsidP="00924B39">
      <w:pPr>
        <w:pStyle w:val="Heading2"/>
      </w:pPr>
      <w:r w:rsidRPr="000E4C94">
        <w:t>Pest control</w:t>
      </w:r>
    </w:p>
    <w:p w14:paraId="5B564BE8" w14:textId="77777777" w:rsidR="00924B39" w:rsidRPr="000E4C94" w:rsidRDefault="00924B39" w:rsidP="00924B39">
      <w:pPr>
        <w:pStyle w:val="ListNumber"/>
      </w:pPr>
      <w:r w:rsidRPr="000E4C94">
        <w:t>Provide rodent control and other pest control programs during the Work in accordance with the requirements of authorities having jurisdiction.</w:t>
      </w:r>
    </w:p>
    <w:p w14:paraId="18AADDB9" w14:textId="1121F093" w:rsidR="00924B39" w:rsidRPr="002939E0" w:rsidRDefault="005C094E" w:rsidP="00924B39">
      <w:pPr>
        <w:pStyle w:val="Heading2"/>
      </w:pPr>
      <w:r w:rsidRPr="002939E0">
        <w:t>Project identification signs</w:t>
      </w:r>
    </w:p>
    <w:p w14:paraId="6E08BEE5" w14:textId="77777777" w:rsidR="00924B39" w:rsidRDefault="00924B39" w:rsidP="00924B39">
      <w:pPr>
        <w:pStyle w:val="SpecNote"/>
      </w:pPr>
      <w:proofErr w:type="spellStart"/>
      <w:r w:rsidRPr="005A1228">
        <w:rPr>
          <w:b/>
          <w:bCs/>
        </w:rPr>
        <w:t>RoD</w:t>
      </w:r>
      <w:proofErr w:type="spellEnd"/>
      <w:r w:rsidRPr="005A1228">
        <w:rPr>
          <w:b/>
          <w:bCs/>
        </w:rPr>
        <w:t xml:space="preserve"> SPEC NOTE:</w:t>
      </w:r>
      <w:r w:rsidRPr="00314047">
        <w:t xml:space="preserve">  If no project identification sign is required, delete this article.</w:t>
      </w:r>
    </w:p>
    <w:p w14:paraId="60905C56" w14:textId="77777777" w:rsidR="00924B39" w:rsidRDefault="00924B39" w:rsidP="00924B39">
      <w:pPr>
        <w:pStyle w:val="ListNumber"/>
      </w:pPr>
      <w:r w:rsidRPr="002939E0">
        <w:t>Provide Project identification sign</w:t>
      </w:r>
      <w:r>
        <w:t xml:space="preserve">age </w:t>
      </w:r>
      <w:r w:rsidRPr="002939E0">
        <w:t xml:space="preserve">with graphics and text </w:t>
      </w:r>
      <w:r>
        <w:t xml:space="preserve">that </w:t>
      </w:r>
      <w:r w:rsidRPr="002939E0">
        <w:t xml:space="preserve">indicate name of Project, name and logo of Owner, Consultant, </w:t>
      </w:r>
      <w:r>
        <w:t>S</w:t>
      </w:r>
      <w:r w:rsidRPr="002939E0">
        <w:t>ubconsultants, Contractor, and major Subcontractors.</w:t>
      </w:r>
    </w:p>
    <w:p w14:paraId="1D3346E8" w14:textId="77777777" w:rsidR="00924B39" w:rsidRPr="002939E0" w:rsidRDefault="00924B39" w:rsidP="00924B39">
      <w:pPr>
        <w:pStyle w:val="ListNumber"/>
      </w:pPr>
      <w:r w:rsidRPr="002939E0">
        <w:t>Project identification signs</w:t>
      </w:r>
      <w:r>
        <w:t xml:space="preserve"> </w:t>
      </w:r>
      <w:r w:rsidRPr="002939E0">
        <w:t>shall be of wood frame and plywood construction with graphics produced by a professional sign company.</w:t>
      </w:r>
    </w:p>
    <w:p w14:paraId="5333E8D4" w14:textId="77777777" w:rsidR="00924B39" w:rsidRPr="002939E0" w:rsidRDefault="00924B39" w:rsidP="00924B39">
      <w:pPr>
        <w:pStyle w:val="ListNumber"/>
      </w:pPr>
      <w:r w:rsidRPr="002939E0">
        <w:t>Submit Shop Drawing for Project identification sign graphics and text.</w:t>
      </w:r>
    </w:p>
    <w:p w14:paraId="0977EFDA" w14:textId="2A6C8644" w:rsidR="00924B39" w:rsidRPr="002939E0" w:rsidRDefault="00924B39" w:rsidP="00924B39">
      <w:pPr>
        <w:pStyle w:val="ListNumber"/>
      </w:pPr>
      <w:r w:rsidRPr="002939E0">
        <w:t xml:space="preserve">Erect signs within </w:t>
      </w:r>
      <w:r w:rsidR="000F695F">
        <w:t xml:space="preserve">fifteen (15) Working Days </w:t>
      </w:r>
      <w:r w:rsidRPr="002939E0">
        <w:t>of Contract award in locations directed or approved by Consultant.</w:t>
      </w:r>
    </w:p>
    <w:p w14:paraId="593921B6" w14:textId="77777777" w:rsidR="00924B39" w:rsidRPr="002939E0" w:rsidRDefault="00924B39" w:rsidP="00924B39">
      <w:pPr>
        <w:pStyle w:val="ListNumber"/>
      </w:pPr>
      <w:r w:rsidRPr="002939E0">
        <w:t>No other signs or advertisements, other than safety, warning, or directional signs, are permitted without Consultant’s prior approval.</w:t>
      </w:r>
    </w:p>
    <w:p w14:paraId="7FCF20B3" w14:textId="77777777" w:rsidR="00924B39" w:rsidRPr="002939E0" w:rsidRDefault="00924B39" w:rsidP="00924B39">
      <w:pPr>
        <w:pStyle w:val="ListNumber"/>
      </w:pPr>
      <w:r w:rsidRPr="002939E0">
        <w:t>Remove all notices on completion of the Contract.</w:t>
      </w:r>
    </w:p>
    <w:bookmarkEnd w:id="0"/>
    <w:bookmarkEnd w:id="1"/>
    <w:p w14:paraId="46812FE9" w14:textId="59D05C51" w:rsidR="00267246" w:rsidRPr="008C169A" w:rsidRDefault="007C2E9F" w:rsidP="007D7371">
      <w:pPr>
        <w:pStyle w:val="Heading1"/>
        <w:keepNext w:val="0"/>
        <w:rPr>
          <w:rFonts w:ascii="Arial" w:hAnsi="Arial"/>
        </w:rPr>
      </w:pPr>
      <w:r w:rsidRPr="008C169A">
        <w:rPr>
          <w:rFonts w:ascii="Arial" w:hAnsi="Arial"/>
        </w:rPr>
        <w:t xml:space="preserve">Products – not </w:t>
      </w:r>
      <w:proofErr w:type="gramStart"/>
      <w:r w:rsidRPr="008C169A">
        <w:rPr>
          <w:rFonts w:ascii="Arial" w:hAnsi="Arial"/>
        </w:rPr>
        <w:t>used</w:t>
      </w:r>
      <w:proofErr w:type="gramEnd"/>
    </w:p>
    <w:p w14:paraId="6517CE57" w14:textId="77777777" w:rsidR="00267246" w:rsidRPr="008C169A" w:rsidRDefault="007C2E9F" w:rsidP="00947E12">
      <w:pPr>
        <w:pStyle w:val="Heading1"/>
        <w:rPr>
          <w:rFonts w:ascii="Arial" w:hAnsi="Arial"/>
        </w:rPr>
      </w:pPr>
      <w:r w:rsidRPr="008C169A">
        <w:rPr>
          <w:rFonts w:ascii="Arial" w:hAnsi="Arial"/>
        </w:rPr>
        <w:t xml:space="preserve">Execution – not </w:t>
      </w:r>
      <w:proofErr w:type="gramStart"/>
      <w:r w:rsidRPr="008C169A">
        <w:rPr>
          <w:rFonts w:ascii="Arial" w:hAnsi="Arial"/>
        </w:rPr>
        <w:t>used</w:t>
      </w:r>
      <w:proofErr w:type="gramEnd"/>
    </w:p>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2AB89622"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924B39">
      <w:t>52</w:t>
    </w:r>
    <w:r w:rsidRPr="007137F9">
      <w:t xml:space="preserve"> 00</w:t>
    </w:r>
  </w:p>
  <w:p w14:paraId="7DFEFFB2" w14:textId="7A5A64B9"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924B39">
      <w:t>Construction facilities</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7FBE69B3"/>
    <w:multiLevelType w:val="multilevel"/>
    <w:tmpl w:val="22822C90"/>
    <w:numStyleLink w:val="Levels"/>
  </w:abstractNum>
  <w:num w:numId="1" w16cid:durableId="2044095658">
    <w:abstractNumId w:val="1"/>
  </w:num>
  <w:num w:numId="2" w16cid:durableId="864975813">
    <w:abstractNumId w:val="0"/>
  </w:num>
  <w:num w:numId="3" w16cid:durableId="32268142">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51663"/>
    <w:rsid w:val="000633DD"/>
    <w:rsid w:val="000A2756"/>
    <w:rsid w:val="000B05BB"/>
    <w:rsid w:val="000F695F"/>
    <w:rsid w:val="00107142"/>
    <w:rsid w:val="00122690"/>
    <w:rsid w:val="001400A3"/>
    <w:rsid w:val="0015567E"/>
    <w:rsid w:val="0017053E"/>
    <w:rsid w:val="001B01D0"/>
    <w:rsid w:val="001D1E3F"/>
    <w:rsid w:val="001D3754"/>
    <w:rsid w:val="001D3B43"/>
    <w:rsid w:val="001F1072"/>
    <w:rsid w:val="00207F05"/>
    <w:rsid w:val="00246624"/>
    <w:rsid w:val="00246A02"/>
    <w:rsid w:val="0026395C"/>
    <w:rsid w:val="00267246"/>
    <w:rsid w:val="002B28E7"/>
    <w:rsid w:val="002E75DC"/>
    <w:rsid w:val="00334377"/>
    <w:rsid w:val="003574BC"/>
    <w:rsid w:val="00392FE3"/>
    <w:rsid w:val="003A2A51"/>
    <w:rsid w:val="003A4206"/>
    <w:rsid w:val="003B770C"/>
    <w:rsid w:val="003E0247"/>
    <w:rsid w:val="00436575"/>
    <w:rsid w:val="004411CB"/>
    <w:rsid w:val="00446878"/>
    <w:rsid w:val="004A5CD7"/>
    <w:rsid w:val="004C6C57"/>
    <w:rsid w:val="004D2BA8"/>
    <w:rsid w:val="00573019"/>
    <w:rsid w:val="00595866"/>
    <w:rsid w:val="005A6A87"/>
    <w:rsid w:val="005B35D6"/>
    <w:rsid w:val="005B54E7"/>
    <w:rsid w:val="005C0922"/>
    <w:rsid w:val="005C094E"/>
    <w:rsid w:val="005D448B"/>
    <w:rsid w:val="00600B07"/>
    <w:rsid w:val="006117D3"/>
    <w:rsid w:val="00613BC5"/>
    <w:rsid w:val="00662387"/>
    <w:rsid w:val="00681C5E"/>
    <w:rsid w:val="006D1046"/>
    <w:rsid w:val="006E63F3"/>
    <w:rsid w:val="006F37CB"/>
    <w:rsid w:val="006F3BC9"/>
    <w:rsid w:val="007028FE"/>
    <w:rsid w:val="007137F9"/>
    <w:rsid w:val="00721DC1"/>
    <w:rsid w:val="0075318E"/>
    <w:rsid w:val="00766C47"/>
    <w:rsid w:val="00783A61"/>
    <w:rsid w:val="00784D37"/>
    <w:rsid w:val="007C2E9F"/>
    <w:rsid w:val="007D3127"/>
    <w:rsid w:val="007D4168"/>
    <w:rsid w:val="007D7371"/>
    <w:rsid w:val="007E251B"/>
    <w:rsid w:val="00811003"/>
    <w:rsid w:val="00892E13"/>
    <w:rsid w:val="008A71D3"/>
    <w:rsid w:val="008B3322"/>
    <w:rsid w:val="008C169A"/>
    <w:rsid w:val="008D40A7"/>
    <w:rsid w:val="008E1D7D"/>
    <w:rsid w:val="008F2056"/>
    <w:rsid w:val="008F7473"/>
    <w:rsid w:val="00907880"/>
    <w:rsid w:val="00920F65"/>
    <w:rsid w:val="00924B39"/>
    <w:rsid w:val="00936195"/>
    <w:rsid w:val="00937094"/>
    <w:rsid w:val="00947E12"/>
    <w:rsid w:val="00950A80"/>
    <w:rsid w:val="0096624C"/>
    <w:rsid w:val="00981E38"/>
    <w:rsid w:val="009E2646"/>
    <w:rsid w:val="00A17C5F"/>
    <w:rsid w:val="00A565B6"/>
    <w:rsid w:val="00A64B7A"/>
    <w:rsid w:val="00A70137"/>
    <w:rsid w:val="00A748F9"/>
    <w:rsid w:val="00AE6DEE"/>
    <w:rsid w:val="00B06A55"/>
    <w:rsid w:val="00B11BBD"/>
    <w:rsid w:val="00B21A66"/>
    <w:rsid w:val="00B2433E"/>
    <w:rsid w:val="00B4021D"/>
    <w:rsid w:val="00B51698"/>
    <w:rsid w:val="00B5638B"/>
    <w:rsid w:val="00B65970"/>
    <w:rsid w:val="00B93810"/>
    <w:rsid w:val="00BB7617"/>
    <w:rsid w:val="00BE2072"/>
    <w:rsid w:val="00BF0AE8"/>
    <w:rsid w:val="00C05DDD"/>
    <w:rsid w:val="00C06CD7"/>
    <w:rsid w:val="00C113FD"/>
    <w:rsid w:val="00C41988"/>
    <w:rsid w:val="00C90F75"/>
    <w:rsid w:val="00CA343C"/>
    <w:rsid w:val="00CB016B"/>
    <w:rsid w:val="00CE41EA"/>
    <w:rsid w:val="00CF2E30"/>
    <w:rsid w:val="00D01E04"/>
    <w:rsid w:val="00D03852"/>
    <w:rsid w:val="00D1006F"/>
    <w:rsid w:val="00E1229F"/>
    <w:rsid w:val="00E14A29"/>
    <w:rsid w:val="00E56430"/>
    <w:rsid w:val="00E67C2B"/>
    <w:rsid w:val="00E85495"/>
    <w:rsid w:val="00E90890"/>
    <w:rsid w:val="00EC4CAB"/>
    <w:rsid w:val="00ED5C48"/>
    <w:rsid w:val="00EF25BC"/>
    <w:rsid w:val="00F236AF"/>
    <w:rsid w:val="00F27F76"/>
    <w:rsid w:val="00F4014D"/>
    <w:rsid w:val="00F40748"/>
    <w:rsid w:val="00F54F74"/>
    <w:rsid w:val="00F64A6B"/>
    <w:rsid w:val="00F667ED"/>
    <w:rsid w:val="00F71996"/>
    <w:rsid w:val="00F939AD"/>
    <w:rsid w:val="00FB29B5"/>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qFormat/>
    <w:rsid w:val="00924B39"/>
    <w:pPr>
      <w:numPr>
        <w:numId w:val="3"/>
      </w:numPr>
      <w:spacing w:before="240" w:after="240"/>
      <w:outlineLvl w:val="0"/>
    </w:pPr>
    <w:rPr>
      <w:sz w:val="20"/>
      <w:szCs w:val="20"/>
      <w:lang w:eastAsia="en-US"/>
    </w:rPr>
  </w:style>
  <w:style w:type="paragraph" w:customStyle="1" w:styleId="Level9">
    <w:name w:val="Level 9"/>
    <w:basedOn w:val="Level8"/>
    <w:qFormat/>
    <w:rsid w:val="00924B39"/>
    <w:pPr>
      <w:numPr>
        <w:ilvl w:val="8"/>
      </w:numPr>
      <w:tabs>
        <w:tab w:val="clear" w:pos="6480"/>
        <w:tab w:val="num" w:pos="5760"/>
      </w:tabs>
      <w:ind w:left="5760"/>
      <w:outlineLvl w:val="8"/>
    </w:pPr>
  </w:style>
  <w:style w:type="paragraph" w:customStyle="1" w:styleId="Level8">
    <w:name w:val="Level 8"/>
    <w:basedOn w:val="Level7"/>
    <w:next w:val="Level9"/>
    <w:qFormat/>
    <w:rsid w:val="00924B39"/>
    <w:pPr>
      <w:numPr>
        <w:ilvl w:val="7"/>
      </w:numPr>
      <w:tabs>
        <w:tab w:val="clear" w:pos="5760"/>
        <w:tab w:val="num" w:pos="5040"/>
      </w:tabs>
      <w:ind w:left="5040"/>
      <w:outlineLvl w:val="7"/>
    </w:pPr>
  </w:style>
  <w:style w:type="paragraph" w:customStyle="1" w:styleId="Level7">
    <w:name w:val="Level 7"/>
    <w:basedOn w:val="Level6"/>
    <w:next w:val="Level8"/>
    <w:qFormat/>
    <w:rsid w:val="00924B39"/>
    <w:pPr>
      <w:numPr>
        <w:ilvl w:val="6"/>
      </w:numPr>
      <w:tabs>
        <w:tab w:val="clear" w:pos="5040"/>
        <w:tab w:val="num" w:pos="4320"/>
      </w:tabs>
      <w:ind w:left="4320"/>
      <w:outlineLvl w:val="6"/>
    </w:pPr>
  </w:style>
  <w:style w:type="paragraph" w:customStyle="1" w:styleId="Level6">
    <w:name w:val="Level 6"/>
    <w:basedOn w:val="Level5"/>
    <w:next w:val="Level7"/>
    <w:qFormat/>
    <w:rsid w:val="00924B39"/>
    <w:pPr>
      <w:numPr>
        <w:ilvl w:val="5"/>
      </w:numPr>
      <w:tabs>
        <w:tab w:val="clear" w:pos="4320"/>
        <w:tab w:val="num" w:pos="3600"/>
      </w:tabs>
      <w:ind w:left="3600"/>
      <w:outlineLvl w:val="5"/>
    </w:pPr>
  </w:style>
  <w:style w:type="paragraph" w:customStyle="1" w:styleId="Level5">
    <w:name w:val="Level 5"/>
    <w:basedOn w:val="Level4"/>
    <w:next w:val="Level6"/>
    <w:link w:val="Level5Char"/>
    <w:qFormat/>
    <w:rsid w:val="00924B39"/>
    <w:pPr>
      <w:numPr>
        <w:ilvl w:val="4"/>
      </w:numPr>
      <w:tabs>
        <w:tab w:val="clear" w:pos="3600"/>
        <w:tab w:val="num" w:pos="2880"/>
      </w:tabs>
      <w:ind w:left="2880"/>
      <w:outlineLvl w:val="4"/>
    </w:pPr>
  </w:style>
  <w:style w:type="paragraph" w:customStyle="1" w:styleId="Level4">
    <w:name w:val="Level 4"/>
    <w:basedOn w:val="Level3"/>
    <w:link w:val="Level4Char"/>
    <w:qFormat/>
    <w:rsid w:val="00924B39"/>
    <w:pPr>
      <w:numPr>
        <w:ilvl w:val="3"/>
      </w:numPr>
      <w:tabs>
        <w:tab w:val="clear" w:pos="2880"/>
        <w:tab w:val="num" w:pos="2160"/>
      </w:tabs>
      <w:ind w:left="2160"/>
      <w:outlineLvl w:val="3"/>
    </w:pPr>
  </w:style>
  <w:style w:type="paragraph" w:customStyle="1" w:styleId="Level3">
    <w:name w:val="Level 3"/>
    <w:basedOn w:val="Level2"/>
    <w:link w:val="Level3Char"/>
    <w:qFormat/>
    <w:rsid w:val="00924B39"/>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924B39"/>
    <w:pPr>
      <w:numPr>
        <w:ilvl w:val="1"/>
      </w:numPr>
      <w:spacing w:before="0" w:after="120"/>
      <w:outlineLvl w:val="1"/>
    </w:pPr>
    <w:rPr>
      <w:rFonts w:cs="Arial Bold"/>
      <w:b/>
      <w:caps/>
    </w:rPr>
  </w:style>
  <w:style w:type="numbering" w:customStyle="1" w:styleId="Levels">
    <w:name w:val="Levels"/>
    <w:uiPriority w:val="99"/>
    <w:rsid w:val="00924B39"/>
    <w:pPr>
      <w:numPr>
        <w:numId w:val="2"/>
      </w:numPr>
    </w:pPr>
  </w:style>
  <w:style w:type="character" w:customStyle="1" w:styleId="Level2Char">
    <w:name w:val="Level 2 Char"/>
    <w:link w:val="Level2"/>
    <w:rsid w:val="00924B39"/>
    <w:rPr>
      <w:rFonts w:cs="Arial Bold"/>
      <w:b/>
      <w:caps/>
      <w:sz w:val="20"/>
      <w:szCs w:val="20"/>
      <w:lang w:eastAsia="en-US"/>
    </w:rPr>
  </w:style>
  <w:style w:type="character" w:customStyle="1" w:styleId="Level3Char">
    <w:name w:val="Level 3 Char"/>
    <w:link w:val="Level3"/>
    <w:rsid w:val="00924B39"/>
    <w:rPr>
      <w:rFonts w:cs="Arial Bold"/>
      <w:sz w:val="20"/>
      <w:szCs w:val="20"/>
      <w:lang w:eastAsia="en-US"/>
    </w:rPr>
  </w:style>
  <w:style w:type="character" w:customStyle="1" w:styleId="Level4Char">
    <w:name w:val="Level 4 Char"/>
    <w:basedOn w:val="Level3Char"/>
    <w:link w:val="Level4"/>
    <w:rsid w:val="00924B39"/>
    <w:rPr>
      <w:rFonts w:cs="Arial Bold"/>
      <w:sz w:val="20"/>
      <w:szCs w:val="20"/>
      <w:lang w:eastAsia="en-US"/>
    </w:rPr>
  </w:style>
  <w:style w:type="character" w:customStyle="1" w:styleId="Level5Char">
    <w:name w:val="Level 5 Char"/>
    <w:basedOn w:val="Level4Char"/>
    <w:link w:val="Level5"/>
    <w:rsid w:val="00924B39"/>
    <w:rPr>
      <w:rFonts w:cs="Arial Bold"/>
      <w:sz w:val="20"/>
      <w:szCs w:val="20"/>
      <w:lang w:eastAsia="en-US"/>
    </w:rPr>
  </w:style>
  <w:style w:type="character" w:customStyle="1" w:styleId="PG-Standards-CSAS2691">
    <w:name w:val="PG - Standards - CSA S269.1"/>
    <w:rsid w:val="00924B39"/>
    <w:rPr>
      <w:effect w:val="none"/>
      <w:lang w:val="en-CA"/>
    </w:rPr>
  </w:style>
  <w:style w:type="character" w:customStyle="1" w:styleId="PG-Standards-CSAS2692">
    <w:name w:val="PG - Standards - CSA S269.2"/>
    <w:rsid w:val="00924B39"/>
    <w:rPr>
      <w:effect w:val="none"/>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2023-02-15T21:59:00Z</dcterms:created>
  <dcterms:modified xsi:type="dcterms:W3CDTF">2023-02-17T02:29:00Z</dcterms:modified>
</cp:coreProperties>
</file>